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3E8ED"/>
            <w:tcBorders>
              <w:top w:val="nil"/>
              <w:left w:val="nil"/>
              <w:bottom w:val="nil"/>
              <w:right w:val="nil"/>
            </w:tcBorders>
            <w:tcMar>
              <w:top w:w="226" w:type="dxa"/>
              <w:left w:w="283" w:type="dxa"/>
              <w:bottom w:w="226" w:type="dxa"/>
              <w:right w:w="283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9"/>
              </w:rPr>
              <w:t>Vorlage 01</w:t>
            </w:r>
          </w:p>
          <w:p>
            <w:pPr>
              <w:pStyle w:val="Heading1"/>
              <w:spacing w:before="40" w:after="0"/>
            </w:pPr>
            <w:r>
              <w:rPr>
                <w:rFonts w:ascii="Arial" w:hAnsi="Arial" w:cs="Arial" w:eastAsia="Arial"/>
                <w:b/>
                <w:color w:val="13233A"/>
                <w:sz w:val="44"/>
              </w:rPr>
              <w:t>Notfallkontakte</w:t>
            </w:r>
          </w:p>
        </w:tc>
      </w:tr>
    </w:tbl>
    <w:p>
      <w:pPr>
        <w:spacing w:after="0" w:line="16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Wozu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Wie ausfüllen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Wohin</w:t>
            </w:r>
          </w:p>
        </w:tc>
      </w:tr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Wer die Box öffnet, sieht auf einen Blick, wen er zuerst anruft.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Am Computer oder von Hand ausfüllen. Die Reihenfolge bei «Zuerst anrufen» ist die Rangfolge.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In den Beutel.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Zuerst anrufen</w:t>
      </w:r>
    </w:p>
    <w:p>
      <w:pPr>
        <w:keepNext/>
        <w:spacing w:after="80" w:before="0"/>
      </w:pPr>
      <w:r>
        <w:rPr>
          <w:rFonts w:ascii="Arial" w:hAnsi="Arial" w:cs="Arial" w:eastAsia="Arial"/>
          <w:b w:val="0"/>
          <w:color w:val="13233A"/>
          <w:sz w:val="20"/>
        </w:rPr>
        <w:t>In dieser Reihenfolge, bis jemand erreicht ist.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4143"/>
        <w:gridCol w:w="2565"/>
        <w:gridCol w:w="3157"/>
      </w:tblGrid>
      <w:tr>
        <w:trPr>
          <w:cantSplit/>
          <w:tblHeader/>
        </w:trPr>
        <w:tc>
          <w:tcPr>
            <w:tcW w:type="dxa" w:w="4143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Name</w:t>
            </w:r>
          </w:p>
        </w:tc>
        <w:tc>
          <w:tcPr>
            <w:tcW w:type="dxa" w:w="2565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Beziehung</w:t>
            </w:r>
          </w:p>
        </w:tc>
        <w:tc>
          <w:tcPr>
            <w:tcW w:type="dxa" w:w="3157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Telefon</w:t>
            </w:r>
          </w:p>
        </w:tc>
      </w:tr>
      <w:tr>
        <w:trPr>
          <w:cantSplit/>
          <w:trHeight w:val="567" w:hRule="atLeast"/>
        </w:trPr>
        <w:tc>
          <w:tcPr>
            <w:tcW w:type="dxa" w:w="414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414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414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414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414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Familie und Vertrauenspersonen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2959"/>
        <w:gridCol w:w="1775"/>
        <w:gridCol w:w="2170"/>
        <w:gridCol w:w="2959"/>
      </w:tblGrid>
      <w:tr>
        <w:trPr>
          <w:cantSplit/>
          <w:tblHeader/>
        </w:trPr>
        <w:tc>
          <w:tcPr>
            <w:tcW w:type="dxa" w:w="2959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Name</w:t>
            </w:r>
          </w:p>
        </w:tc>
        <w:tc>
          <w:tcPr>
            <w:tcW w:type="dxa" w:w="1776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Beziehung</w:t>
            </w:r>
          </w:p>
        </w:tc>
        <w:tc>
          <w:tcPr>
            <w:tcW w:type="dxa" w:w="2170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Telefon</w:t>
            </w:r>
          </w:p>
        </w:tc>
        <w:tc>
          <w:tcPr>
            <w:tcW w:type="dxa" w:w="2959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E-Mail</w:t>
            </w:r>
          </w:p>
        </w:tc>
      </w:tr>
      <w:tr>
        <w:trPr>
          <w:cantSplit/>
          <w:trHeight w:val="567" w:hRule="atLeast"/>
        </w:trPr>
        <w:tc>
          <w:tcPr>
            <w:tcW w:type="dxa" w:w="2959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959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959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959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959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959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959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959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Fachpersonen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2565"/>
        <w:gridCol w:w="4340"/>
        <w:gridCol w:w="2959"/>
      </w:tblGrid>
      <w:tr>
        <w:trPr>
          <w:cantSplit/>
          <w:tblHeader/>
        </w:trPr>
        <w:tc>
          <w:tcPr>
            <w:tcW w:type="dxa" w:w="2565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Funktion</w:t>
            </w:r>
          </w:p>
        </w:tc>
        <w:tc>
          <w:tcPr>
            <w:tcW w:type="dxa" w:w="4340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Name, Firma</w:t>
            </w:r>
          </w:p>
        </w:tc>
        <w:tc>
          <w:tcPr>
            <w:tcW w:type="dxa" w:w="2959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Telefon</w:t>
            </w:r>
          </w:p>
        </w:tc>
      </w:tr>
      <w:tr>
        <w:trPr>
          <w:cantSplit/>
          <w:trHeight w:val="567" w:hRule="atLeast"/>
        </w:trPr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Treuhänder</w:t>
            </w:r>
          </w:p>
        </w:tc>
        <w:tc>
          <w:tcPr>
            <w:tcW w:type="dxa" w:w="434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Anwalt</w:t>
            </w:r>
          </w:p>
        </w:tc>
        <w:tc>
          <w:tcPr>
            <w:tcW w:type="dxa" w:w="434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Notar</w:t>
            </w:r>
          </w:p>
        </w:tc>
        <w:tc>
          <w:tcPr>
            <w:tcW w:type="dxa" w:w="434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Hausarzt</w:t>
            </w:r>
          </w:p>
        </w:tc>
        <w:tc>
          <w:tcPr>
            <w:tcW w:type="dxa" w:w="434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Versicherungsberater</w:t>
            </w:r>
          </w:p>
        </w:tc>
        <w:tc>
          <w:tcPr>
            <w:tcW w:type="dxa" w:w="434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  <w:trHeight w:val="1134" w:hRule="atLeast"/>
        </w:trPr>
        <w:tc>
          <w:tcPr>
            <w:tcW w:type="dxa" w:w="3719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</w:pPr>
          </w:p>
        </w:tc>
        <w:tc>
          <w:tcPr>
            <w:tcW w:type="dxa" w:w="5692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</w:trPr>
        <w:tc>
          <w:tcPr>
            <w:tcW w:type="dxa" w:w="371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Stand (Datum)</w:t>
            </w: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</w:p>
        </w:tc>
        <w:tc>
          <w:tcPr>
            <w:tcW w:type="dxa" w:w="569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Unterschrift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rPr>
        <w:rFonts w:ascii="Arial" w:hAnsi="Arial" w:cs="Arial" w:eastAsia="Arial"/>
        <w:b w:val="0"/>
        <w:color w:val="4A5A6C"/>
        <w:sz w:val="15"/>
      </w:rPr>
      <w:t>Advisori GmbH · Entwurf 11/2026</w:t>
      <w:tab/>
      <w:t xml:space="preserve">Seite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PAGE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  <w:r>
      <w:rPr>
        <w:rFonts w:ascii="Arial" w:hAnsi="Arial" w:cs="Arial" w:eastAsia="Arial"/>
        <w:b w:val="0"/>
        <w:color w:val="4A5A6C"/>
        <w:sz w:val="15"/>
      </w:rPr>
      <w:t xml:space="preserve"> von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NUMPAGES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drawing>
        <wp:inline xmlns:a="http://schemas.openxmlformats.org/drawingml/2006/main" xmlns:pic="http://schemas.openxmlformats.org/drawingml/2006/picture">
          <wp:extent cx="1089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4A5A6C"/>
        <w:sz w:val="15"/>
      </w:rPr>
      <w:tab/>
      <w:t>Vorlage 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13233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1323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13233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Notfallbox 01: Notfallkontakte</dc:title>
  <dc:subject>Entwurf 11/2026</dc:subject>
  <dc:creator>Advisori GmbH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