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E3E8ED"/>
            <w:tcBorders>
              <w:top w:val="nil"/>
              <w:left w:val="nil"/>
              <w:bottom w:val="nil"/>
              <w:right w:val="nil"/>
            </w:tcBorders>
            <w:tcMar>
              <w:top w:w="226" w:type="dxa"/>
              <w:left w:w="283" w:type="dxa"/>
              <w:bottom w:w="226" w:type="dxa"/>
              <w:right w:w="283" w:type="dxa"/>
            </w:tcMar>
          </w:tcPr>
          <w:p>
            <w:pPr>
              <w:spacing w:after="0"/>
            </w:pPr>
            <w:r>
              <w:rPr>
                <w:rFonts w:ascii="Arial" w:hAnsi="Arial" w:cs="Arial" w:eastAsia="Arial"/>
                <w:b w:val="0"/>
                <w:color w:val="4A5A6C"/>
                <w:sz w:val="19"/>
              </w:rPr>
              <w:t>Vorlage 09</w:t>
            </w:r>
          </w:p>
          <w:p>
            <w:pPr>
              <w:pStyle w:val="Heading1"/>
              <w:spacing w:before="40" w:after="0"/>
            </w:pPr>
            <w:r>
              <w:rPr>
                <w:rFonts w:ascii="Arial" w:hAnsi="Arial" w:cs="Arial" w:eastAsia="Arial"/>
                <w:b/>
                <w:color w:val="13233A"/>
                <w:sz w:val="44"/>
              </w:rPr>
              <w:t>Firma: Notfallplan für Unternehmer</w:t>
            </w:r>
          </w:p>
        </w:tc>
      </w:tr>
    </w:tbl>
    <w:p>
      <w:pPr>
        <w:spacing w:after="0" w:line="16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3137"/>
        <w:gridCol w:w="226"/>
        <w:gridCol w:w="3137"/>
        <w:gridCol w:w="226"/>
        <w:gridCol w:w="3137"/>
      </w:tblGrid>
      <w:tr>
        <w:trPr>
          <w:cantSplit/>
        </w:trPr>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Wozu</w:t>
            </w:r>
          </w:p>
        </w:tc>
        <w:tc>
          <w:tcPr>
            <w:tcW w:type="dxa" w:w="227"/>
            <w:tcBorders>
              <w:top w:val="nil"/>
              <w:left w:val="nil"/>
              <w:bottom w:val="nil"/>
              <w:right w:val="nil"/>
            </w:tcBorders>
          </w:tcPr>
          <w:p/>
        </w:tc>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Wie ausfüllen</w:t>
            </w:r>
          </w:p>
        </w:tc>
        <w:tc>
          <w:tcPr>
            <w:tcW w:type="dxa" w:w="227"/>
            <w:tcBorders>
              <w:top w:val="nil"/>
              <w:left w:val="nil"/>
              <w:bottom w:val="nil"/>
              <w:right w:val="nil"/>
            </w:tcBorders>
          </w:tcPr>
          <w:p/>
        </w:tc>
        <w:tc>
          <w:tcPr>
            <w:tcW w:type="dxa" w:w="3137"/>
            <w:tcBorders>
              <w:top w:val="nil"/>
              <w:left w:val="nil"/>
              <w:bottom w:val="single" w:sz="8" w:color="13233A"/>
              <w:right w:val="nil"/>
            </w:tcBorders>
            <w:tcMar>
              <w:top w:w="28" w:type="dxa"/>
              <w:left w:w="0" w:type="dxa"/>
              <w:bottom w:w="28" w:type="dxa"/>
              <w:right w:w="0" w:type="dxa"/>
            </w:tcMar>
          </w:tcPr>
          <w:p>
            <w:pPr>
              <w:spacing w:after="0"/>
            </w:pPr>
            <w:r>
              <w:rPr>
                <w:rFonts w:ascii="Arial" w:hAnsi="Arial" w:cs="Arial" w:eastAsia="Arial"/>
                <w:b/>
                <w:color w:val="13233A"/>
                <w:sz w:val="19"/>
              </w:rPr>
              <w:t>Wohin</w:t>
            </w:r>
          </w:p>
        </w:tc>
      </w:tr>
      <w:tr>
        <w:trPr>
          <w:cantSplit/>
        </w:trPr>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Ihre Firma bleibt handlungsfähig, wenn Sie ausfallen: Löhne laufen, Kunden hören von jemandem, Rechnungen werden bezahlt.</w:t>
            </w:r>
          </w:p>
        </w:tc>
        <w:tc>
          <w:tcPr>
            <w:tcW w:type="dxa" w:w="227"/>
            <w:tcBorders>
              <w:top w:val="nil"/>
              <w:left w:val="nil"/>
              <w:bottom w:val="nil"/>
              <w:right w:val="nil"/>
            </w:tcBorders>
          </w:tcPr>
          <w:p/>
        </w:tc>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Mit Treuhänder und Stellvertretung ausfüllen. Je Gesellschaft ein Exemplar. Jährlich prüfen.</w:t>
            </w:r>
          </w:p>
        </w:tc>
        <w:tc>
          <w:tcPr>
            <w:tcW w:type="dxa" w:w="227"/>
            <w:tcBorders>
              <w:top w:val="nil"/>
              <w:left w:val="nil"/>
              <w:bottom w:val="nil"/>
              <w:right w:val="nil"/>
            </w:tcBorders>
          </w:tcPr>
          <w:p/>
        </w:tc>
        <w:tc>
          <w:tcPr>
            <w:tcW w:type="dxa" w:w="3137"/>
            <w:tcBorders>
              <w:top w:val="nil"/>
              <w:left w:val="nil"/>
              <w:bottom w:val="nil"/>
              <w:right w:val="nil"/>
            </w:tcBorders>
            <w:tcMar>
              <w:top w:w="56" w:type="dxa"/>
              <w:left w:w="0" w:type="dxa"/>
              <w:bottom w:w="56" w:type="dxa"/>
              <w:right w:w="0" w:type="dxa"/>
            </w:tcMar>
          </w:tcPr>
          <w:p>
            <w:pPr>
              <w:spacing w:after="0"/>
            </w:pPr>
            <w:r>
              <w:rPr>
                <w:rFonts w:ascii="Arial" w:hAnsi="Arial" w:cs="Arial" w:eastAsia="Arial"/>
                <w:b w:val="0"/>
                <w:color w:val="13233A"/>
                <w:sz w:val="18"/>
              </w:rPr>
              <w:t>In den Beutel. Was die Stellvertretung laufend braucht, geben Sie ihr direkt.</w:t>
            </w:r>
          </w:p>
        </w:tc>
      </w:tr>
    </w:tbl>
    <w:p>
      <w:pPr>
        <w:spacing w:after="0" w:line="120" w:lineRule="exact"/>
      </w:pPr>
      <w:r>
        <w:rPr>
          <w:rFonts w:ascii="Arial" w:hAnsi="Arial" w:cs="Arial" w:eastAsia="Arial"/>
          <w:sz w:val="4"/>
        </w:rPr>
      </w:r>
    </w:p>
    <w:tbl>
      <w:tblPr>
        <w:tblW w:type="auto" w:w="0"/>
        <w:jc w:val="left"/>
        <w:tblLayout w:type="fixed"/>
        <w:tblLook w:firstColumn="1" w:firstRow="1" w:lastColumn="0" w:lastRow="0" w:noHBand="0" w:noVBand="1" w:val="04A0"/>
        <w:tblInd w:w="0" w:type="dxa"/>
        <w:tblCellMar>
          <w:left w:w="0" w:type="dxa"/>
          <w:right w:w="0" w:type="dxa"/>
        </w:tblCellMar>
      </w:tblPr>
      <w:tblGrid>
        <w:gridCol w:w="9865"/>
      </w:tblGrid>
      <w:tr>
        <w:trPr>
          <w:cantSplit/>
        </w:trPr>
        <w:tc>
          <w:tcPr>
            <w:tcW w:type="dxa" w:w="9865"/>
            <w:shd w:val="clear" w:color="auto" w:fill="E3E8ED"/>
            <w:tcMar>
              <w:top w:w="113" w:type="dxa"/>
              <w:left w:w="170" w:type="dxa"/>
              <w:bottom w:w="113" w:type="dxa"/>
              <w:right w:w="170" w:type="dxa"/>
            </w:tcMar>
            <w:tcBorders>
              <w:top w:val="nil"/>
              <w:left w:val="nil"/>
              <w:bottom w:val="nil"/>
              <w:right w:val="nil"/>
            </w:tcBorders>
          </w:tcPr>
          <w:p>
            <w:pPr>
              <w:spacing w:after="0"/>
            </w:pPr>
            <w:r>
              <w:rPr>
                <w:rFonts w:ascii="Arial" w:hAnsi="Arial" w:cs="Arial" w:eastAsia="Arial"/>
                <w:b/>
                <w:color w:val="13233A"/>
                <w:sz w:val="19"/>
              </w:rPr>
              <w:t>Prüfen Sie zuerst:</w:t>
            </w:r>
            <w:r>
              <w:rPr>
                <w:rFonts w:ascii="Arial" w:hAnsi="Arial" w:cs="Arial" w:eastAsia="Arial"/>
                <w:b w:val="0"/>
                <w:color w:val="13233A"/>
                <w:sz w:val="19"/>
              </w:rPr>
              <w:t xml:space="preserve"> Sind Sie die einzige Person, die zeichnen kann? Dann kann im Ernstfall niemand handeln. Regeln Sie die Stellvertretung vor dem Notfall, im Handelsregister und bei den Banken. Eine AG oder GmbH muss zudem durch eine Person mit Wohnsitz in der Schweiz vertreten werden können (Art. 718 Abs. 4, Art. 814 Abs. 3 OR).</w:t>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Gesellschaft</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Gesellschaft</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Rechtsform</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UID</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Sitz</w:t>
            </w:r>
          </w:p>
          <w:p>
            <w:pPr>
              <w:keepNext/>
              <w:spacing w:after="40"/>
            </w:pPr>
            <w:r>
              <w:rPr>
                <w:rFonts w:ascii="Arial" w:hAnsi="Arial" w:cs="Arial" w:eastAsia="Arial"/>
                <w:sz w:val="22"/>
              </w:rPr>
            </w:r>
          </w:p>
        </w:tc>
      </w:tr>
      <w:tr>
        <w:trPr>
          <w:cantSplit/>
        </w:trPr>
        <w:tc>
          <w:tcPr>
            <w:tcW w:type="dxa" w:w="9864"/>
            <w:gridSpan w:val="6"/>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Eigentümer und Anteile</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Zeichnungsberechtigung</w:t>
      </w:r>
    </w:p>
    <w:p>
      <w:pPr>
        <w:keepNext/>
        <w:spacing w:after="80" w:before="0"/>
      </w:pPr>
      <w:r>
        <w:rPr>
          <w:rFonts w:ascii="Arial" w:hAnsi="Arial" w:cs="Arial" w:eastAsia="Arial"/>
          <w:b w:val="0"/>
          <w:color w:val="13233A"/>
          <w:sz w:val="20"/>
        </w:rPr>
        <w:t>Gemäss Handelsregister und Bankverträgen. Art: einzeln oder kollektiv zu zweien.</w:t>
      </w:r>
    </w:p>
    <w:tbl>
      <w:tblPr>
        <w:tblW w:type="auto" w:w="0"/>
        <w:jc w:val="left"/>
        <w:tblLayout w:type="fixed"/>
        <w:tblLook w:firstColumn="1" w:firstRow="1" w:lastColumn="0" w:lastRow="0" w:noHBand="0" w:noVBand="1" w:val="04A0"/>
        <w:tblInd w:w="0" w:type="dxa"/>
        <w:tblCellMar>
          <w:left w:w="0" w:type="dxa"/>
          <w:right w:w="0" w:type="dxa"/>
        </w:tblCellMar>
      </w:tblPr>
      <w:tblGrid>
        <w:gridCol w:w="3157"/>
        <w:gridCol w:w="2367"/>
        <w:gridCol w:w="2170"/>
        <w:gridCol w:w="2170"/>
      </w:tblGrid>
      <w:tr>
        <w:trPr>
          <w:cantSplit/>
          <w:tblHeader/>
        </w:trPr>
        <w:tc>
          <w:tcPr>
            <w:tcW w:type="dxa" w:w="3157"/>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Name</w:t>
            </w:r>
          </w:p>
        </w:tc>
        <w:tc>
          <w:tcPr>
            <w:tcW w:type="dxa" w:w="2367"/>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Funktion</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Art</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Im Handelsregister seit</w:t>
            </w: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36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36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36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367"/>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Wer vertritt mich: Stellvertretung</w:t>
      </w:r>
    </w:p>
    <w:tbl>
      <w:tblPr>
        <w:tblW w:type="auto" w:w="0"/>
        <w:jc w:val="left"/>
        <w:tblLayout w:type="fixed"/>
        <w:tblLook w:firstColumn="1" w:firstRow="1" w:lastColumn="0" w:lastRow="0" w:noHBand="0" w:noVBand="1" w:val="04A0"/>
        <w:tblInd w:w="0" w:type="dxa"/>
        <w:tblCellMar>
          <w:left w:w="0" w:type="dxa"/>
          <w:right w:w="0" w:type="dxa"/>
        </w:tblCellMar>
      </w:tblPr>
      <w:tblGrid>
        <w:gridCol w:w="2565"/>
        <w:gridCol w:w="2959"/>
        <w:gridCol w:w="2170"/>
        <w:gridCol w:w="2170"/>
      </w:tblGrid>
      <w:tr>
        <w:trPr>
          <w:cantSplit/>
          <w:tblHeader/>
        </w:trPr>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Bereich</w:t>
            </w:r>
          </w:p>
        </w:tc>
        <w:tc>
          <w:tcPr>
            <w:tcW w:type="dxa" w:w="2959"/>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Stellvertretung</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Telefon</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Vollmacht ja, nein</w:t>
            </w: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Geschäftsführung</w:t>
            </w:r>
          </w:p>
        </w:tc>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Zahlungen</w:t>
            </w:r>
          </w:p>
        </w:tc>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Personal</w:t>
            </w:r>
          </w:p>
        </w:tc>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Kunden, Verkauf</w:t>
            </w:r>
          </w:p>
        </w:tc>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r>
              <w:rPr>
                <w:rFonts w:ascii="Arial" w:hAnsi="Arial" w:cs="Arial" w:eastAsia="Arial"/>
                <w:b w:val="0"/>
                <w:color w:val="13233A"/>
                <w:sz w:val="19"/>
              </w:rPr>
              <w:t>Verwaltungsrat, Gesellschafter</w:t>
            </w:r>
          </w:p>
        </w:tc>
        <w:tc>
          <w:tcPr>
            <w:tcW w:type="dxa" w:w="2959"/>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Bank</w:t>
      </w:r>
    </w:p>
    <w:tbl>
      <w:tblPr>
        <w:tblW w:type="auto" w:w="0"/>
        <w:jc w:val="left"/>
        <w:tblLayout w:type="fixed"/>
        <w:tblLook w:firstColumn="1" w:firstRow="1" w:lastColumn="0" w:lastRow="0" w:noHBand="0" w:noVBand="1" w:val="04A0"/>
        <w:tblInd w:w="0" w:type="dxa"/>
        <w:tblCellMar>
          <w:left w:w="0" w:type="dxa"/>
          <w:right w:w="0" w:type="dxa"/>
        </w:tblCellMar>
      </w:tblPr>
      <w:tblGrid>
        <w:gridCol w:w="2565"/>
        <w:gridCol w:w="2565"/>
        <w:gridCol w:w="2565"/>
        <w:gridCol w:w="2170"/>
      </w:tblGrid>
      <w:tr>
        <w:trPr>
          <w:cantSplit/>
          <w:tblHeader/>
        </w:trPr>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Institut</w:t>
            </w:r>
          </w:p>
        </w:tc>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Konto, Zweck</w:t>
            </w:r>
          </w:p>
        </w:tc>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Wer zeichnet</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Ansprechperson, Telefon</w:t>
            </w: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keepNext/>
        <w:spacing w:after="80" w:before="0"/>
      </w:pPr>
      <w:r>
        <w:rPr>
          <w:rFonts w:ascii="Arial" w:hAnsi="Arial" w:cs="Arial" w:eastAsia="Arial"/>
          <w:b w:val="0"/>
          <w:color w:val="13233A"/>
          <w:sz w:val="20"/>
        </w:rPr>
        <w:t>Keine Zugangsdaten eintragen. E-Banking der Firma regeln Sie direkt mit der Bank.</w:t>
      </w:r>
    </w:p>
    <w:p>
      <w:pPr>
        <w:pStyle w:val="Heading2"/>
        <w:keepNext/>
        <w:pageBreakBefore w:val="0"/>
        <w:spacing w:before="240" w:after="80"/>
      </w:pPr>
      <w:r>
        <w:rPr>
          <w:rFonts w:ascii="Arial" w:hAnsi="Arial" w:cs="Arial" w:eastAsia="Arial"/>
          <w:b/>
          <w:color w:val="13233A"/>
          <w:sz w:val="26"/>
        </w:rPr>
        <w:t>Löhne</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Nächster Lohnlauf, Rhythmus</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Wer führt ihn aus, Stellvertretung</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Lohnsystem, Fundort</w:t>
            </w:r>
          </w:p>
          <w:p>
            <w:pPr>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Ausgleichskasse, Pensionskasse, Quellensteuer</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Treuhänder</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Kanzlei</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Person, Telefon</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Aufgabe (Buchhaltung, Löhne, MWST, Steuern)</w:t>
            </w:r>
          </w:p>
          <w:p>
            <w:pPr>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Nächste Fristen</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Wichtige Mitarbeitende</w:t>
      </w:r>
    </w:p>
    <w:tbl>
      <w:tblPr>
        <w:tblW w:type="auto" w:w="0"/>
        <w:jc w:val="left"/>
        <w:tblLayout w:type="fixed"/>
        <w:tblLook w:firstColumn="1" w:firstRow="1" w:lastColumn="0" w:lastRow="0" w:noHBand="0" w:noVBand="1" w:val="04A0"/>
        <w:tblInd w:w="0" w:type="dxa"/>
        <w:tblCellMar>
          <w:left w:w="0" w:type="dxa"/>
          <w:right w:w="0" w:type="dxa"/>
        </w:tblCellMar>
      </w:tblPr>
      <w:tblGrid>
        <w:gridCol w:w="3157"/>
        <w:gridCol w:w="3354"/>
        <w:gridCol w:w="1973"/>
        <w:gridCol w:w="1381"/>
      </w:tblGrid>
      <w:tr>
        <w:trPr>
          <w:cantSplit/>
          <w:tblHeader/>
        </w:trPr>
        <w:tc>
          <w:tcPr>
            <w:tcW w:type="dxa" w:w="3157"/>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Name</w:t>
            </w:r>
          </w:p>
        </w:tc>
        <w:tc>
          <w:tcPr>
            <w:tcW w:type="dxa" w:w="3354"/>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Aufgabe</w:t>
            </w:r>
          </w:p>
        </w:tc>
        <w:tc>
          <w:tcPr>
            <w:tcW w:type="dxa" w:w="1973"/>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Telefon</w:t>
            </w:r>
          </w:p>
        </w:tc>
        <w:tc>
          <w:tcPr>
            <w:tcW w:type="dxa" w:w="1381"/>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Weiss Bescheid</w:t>
            </w: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354"/>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354"/>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354"/>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3354"/>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1381"/>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Wichtige Kunden</w:t>
      </w:r>
    </w:p>
    <w:tbl>
      <w:tblPr>
        <w:tblW w:type="auto" w:w="0"/>
        <w:jc w:val="left"/>
        <w:tblLayout w:type="fixed"/>
        <w:tblLook w:firstColumn="1" w:firstRow="1" w:lastColumn="0" w:lastRow="0" w:noHBand="0" w:noVBand="1" w:val="04A0"/>
        <w:tblInd w:w="0" w:type="dxa"/>
        <w:tblCellMar>
          <w:left w:w="0" w:type="dxa"/>
          <w:right w:w="0" w:type="dxa"/>
        </w:tblCellMar>
      </w:tblPr>
      <w:tblGrid>
        <w:gridCol w:w="3157"/>
        <w:gridCol w:w="2565"/>
        <w:gridCol w:w="1973"/>
        <w:gridCol w:w="2170"/>
      </w:tblGrid>
      <w:tr>
        <w:trPr>
          <w:cantSplit/>
          <w:tblHeader/>
        </w:trPr>
        <w:tc>
          <w:tcPr>
            <w:tcW w:type="dxa" w:w="3157"/>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Kunde</w:t>
            </w:r>
          </w:p>
        </w:tc>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Kontaktperson</w:t>
            </w:r>
          </w:p>
        </w:tc>
        <w:tc>
          <w:tcPr>
            <w:tcW w:type="dxa" w:w="1973"/>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Telefon</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Was läuft gerade</w:t>
            </w: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Wichtige Lieferanten</w:t>
      </w:r>
    </w:p>
    <w:tbl>
      <w:tblPr>
        <w:tblW w:type="auto" w:w="0"/>
        <w:jc w:val="left"/>
        <w:tblLayout w:type="fixed"/>
        <w:tblLook w:firstColumn="1" w:firstRow="1" w:lastColumn="0" w:lastRow="0" w:noHBand="0" w:noVBand="1" w:val="04A0"/>
        <w:tblInd w:w="0" w:type="dxa"/>
        <w:tblCellMar>
          <w:left w:w="0" w:type="dxa"/>
          <w:right w:w="0" w:type="dxa"/>
        </w:tblCellMar>
      </w:tblPr>
      <w:tblGrid>
        <w:gridCol w:w="3157"/>
        <w:gridCol w:w="2565"/>
        <w:gridCol w:w="1973"/>
        <w:gridCol w:w="2170"/>
      </w:tblGrid>
      <w:tr>
        <w:trPr>
          <w:cantSplit/>
          <w:tblHeader/>
        </w:trPr>
        <w:tc>
          <w:tcPr>
            <w:tcW w:type="dxa" w:w="3157"/>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Lieferant</w:t>
            </w:r>
          </w:p>
        </w:tc>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Kontaktperson</w:t>
            </w:r>
          </w:p>
        </w:tc>
        <w:tc>
          <w:tcPr>
            <w:tcW w:type="dxa" w:w="1973"/>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Telefon</w:t>
            </w:r>
          </w:p>
        </w:tc>
        <w:tc>
          <w:tcPr>
            <w:tcW w:type="dxa" w:w="2170"/>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Kritisch für</w:t>
            </w: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157"/>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1973"/>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170"/>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IT</w:t>
      </w:r>
    </w:p>
    <w:p>
      <w:pPr>
        <w:keepNext/>
        <w:spacing w:after="80" w:before="0"/>
      </w:pPr>
      <w:r>
        <w:rPr>
          <w:rFonts w:ascii="Arial" w:hAnsi="Arial" w:cs="Arial" w:eastAsia="Arial"/>
          <w:b w:val="0"/>
          <w:color w:val="13233A"/>
          <w:sz w:val="20"/>
        </w:rPr>
        <w:t>Passwörter stehen, falls nötig, in Vorlage 06.</w:t>
      </w:r>
    </w:p>
    <w:tbl>
      <w:tblPr>
        <w:tblW w:type="auto" w:w="0"/>
        <w:jc w:val="left"/>
        <w:tblLayout w:type="fixed"/>
        <w:tblLook w:firstColumn="1" w:firstRow="1" w:lastColumn="0" w:lastRow="0" w:noHBand="0" w:noVBand="1" w:val="04A0"/>
        <w:tblInd w:w="0" w:type="dxa"/>
        <w:tblCellMar>
          <w:left w:w="0" w:type="dxa"/>
          <w:right w:w="0" w:type="dxa"/>
        </w:tblCellMar>
      </w:tblPr>
      <w:tblGrid>
        <w:gridCol w:w="1644"/>
        <w:gridCol w:w="1644"/>
        <w:gridCol w:w="1644"/>
        <w:gridCol w:w="1644"/>
        <w:gridCol w:w="1644"/>
        <w:gridCol w:w="1644"/>
      </w:tblGrid>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IT-Betreuer, Telefon</w:t>
            </w:r>
          </w:p>
          <w:p>
            <w:pPr>
              <w:keepNext/>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keepNext/>
              <w:spacing w:after="0"/>
            </w:pPr>
            <w:r>
              <w:rPr>
                <w:rFonts w:ascii="Arial" w:hAnsi="Arial" w:cs="Arial" w:eastAsia="Arial"/>
                <w:b w:val="0"/>
                <w:color w:val="4A5A6C"/>
                <w:sz w:val="16"/>
              </w:rPr>
              <w:t>Administrator-Zugang: Fundort</w:t>
            </w:r>
          </w:p>
          <w:p>
            <w:pPr>
              <w:keepNext/>
              <w:spacing w:after="40"/>
            </w:pPr>
            <w:r>
              <w:rPr>
                <w:rFonts w:ascii="Arial" w:hAnsi="Arial" w:cs="Arial" w:eastAsia="Arial"/>
                <w:sz w:val="22"/>
              </w:rPr>
            </w:r>
          </w:p>
        </w:tc>
      </w:tr>
      <w:tr>
        <w:trPr>
          <w:cantSplit/>
        </w:trPr>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Buchhaltung, ERP</w:t>
            </w:r>
          </w:p>
          <w:p>
            <w:pPr>
              <w:spacing w:after="40"/>
            </w:pPr>
            <w:r>
              <w:rPr>
                <w:rFonts w:ascii="Arial" w:hAnsi="Arial" w:cs="Arial" w:eastAsia="Arial"/>
                <w:sz w:val="22"/>
              </w:rPr>
            </w:r>
          </w:p>
        </w:tc>
        <w:tc>
          <w:tcPr>
            <w:tcW w:type="dxa" w:w="4932"/>
            <w:gridSpan w:val="3"/>
            <w:tcBorders>
              <w:top w:val="nil"/>
              <w:left w:val="nil"/>
              <w:bottom w:val="single" w:sz="4" w:color="4A5A6C"/>
              <w:right w:val="nil"/>
            </w:tcBorders>
            <w:tcMar>
              <w:top w:w="28" w:type="dxa"/>
              <w:left w:w="56" w:type="dxa"/>
              <w:bottom w:w="28" w:type="dxa"/>
              <w:right w:w="56" w:type="dxa"/>
            </w:tcMar>
          </w:tcPr>
          <w:p>
            <w:pPr>
              <w:spacing w:after="0"/>
            </w:pPr>
            <w:r>
              <w:rPr>
                <w:rFonts w:ascii="Arial" w:hAnsi="Arial" w:cs="Arial" w:eastAsia="Arial"/>
                <w:b w:val="0"/>
                <w:color w:val="4A5A6C"/>
                <w:sz w:val="16"/>
              </w:rPr>
              <w:t>Domain, E-Mail, Datensicherung</w:t>
            </w:r>
          </w:p>
          <w:p>
            <w:pPr>
              <w:spacing w:after="40"/>
            </w:pPr>
            <w:r>
              <w:rPr>
                <w:rFonts w:ascii="Arial" w:hAnsi="Arial" w:cs="Arial" w:eastAsia="Arial"/>
                <w:sz w:val="22"/>
              </w:rPr>
            </w: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Offene Verpflichtungen</w:t>
      </w:r>
    </w:p>
    <w:p>
      <w:pPr>
        <w:keepNext/>
        <w:spacing w:after="80" w:before="0"/>
      </w:pPr>
      <w:r>
        <w:rPr>
          <w:rFonts w:ascii="Arial" w:hAnsi="Arial" w:cs="Arial" w:eastAsia="Arial"/>
          <w:b w:val="0"/>
          <w:color w:val="13233A"/>
          <w:sz w:val="20"/>
        </w:rPr>
        <w:t>Kredite, Bürgschaften, Leasing, Mietvertrag, laufende Offerten, Rechtsstreite, Steuerfristen.</w:t>
      </w:r>
    </w:p>
    <w:tbl>
      <w:tblPr>
        <w:tblW w:type="auto" w:w="0"/>
        <w:jc w:val="left"/>
        <w:tblLayout w:type="fixed"/>
        <w:tblLook w:firstColumn="1" w:firstRow="1" w:lastColumn="0" w:lastRow="0" w:noHBand="0" w:noVBand="1" w:val="04A0"/>
        <w:tblInd w:w="0" w:type="dxa"/>
        <w:tblCellMar>
          <w:left w:w="0" w:type="dxa"/>
          <w:right w:w="0" w:type="dxa"/>
        </w:tblCellMar>
      </w:tblPr>
      <w:tblGrid>
        <w:gridCol w:w="3946"/>
        <w:gridCol w:w="2565"/>
        <w:gridCol w:w="1381"/>
        <w:gridCol w:w="1973"/>
      </w:tblGrid>
      <w:tr>
        <w:trPr>
          <w:cantSplit/>
          <w:tblHeader/>
        </w:trPr>
        <w:tc>
          <w:tcPr>
            <w:tcW w:type="dxa" w:w="3946"/>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Was</w:t>
            </w:r>
          </w:p>
        </w:tc>
        <w:tc>
          <w:tcPr>
            <w:tcW w:type="dxa" w:w="2565"/>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Gegenüber</w:t>
            </w:r>
          </w:p>
        </w:tc>
        <w:tc>
          <w:tcPr>
            <w:tcW w:type="dxa" w:w="1381"/>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Fällig</w:t>
            </w:r>
          </w:p>
        </w:tc>
        <w:tc>
          <w:tcPr>
            <w:tcW w:type="dxa" w:w="1973"/>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Wer kümmert sich</w:t>
            </w:r>
          </w:p>
        </w:tc>
      </w:tr>
      <w:tr>
        <w:trPr>
          <w:cantSplit/>
          <w:trHeight w:val="567" w:hRule="atLeast"/>
        </w:trPr>
        <w:tc>
          <w:tcPr>
            <w:tcW w:type="dxa" w:w="394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94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94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94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381"/>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1973"/>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3946"/>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2565"/>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1381"/>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1973"/>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pStyle w:val="Heading2"/>
        <w:keepNext/>
        <w:pageBreakBefore w:val="0"/>
        <w:spacing w:before="240" w:after="80"/>
      </w:pPr>
      <w:r>
        <w:rPr>
          <w:rFonts w:ascii="Arial" w:hAnsi="Arial" w:cs="Arial" w:eastAsia="Arial"/>
          <w:b/>
          <w:color w:val="13233A"/>
          <w:sz w:val="26"/>
        </w:rPr>
        <w:t>Erste Massnahmen</w:t>
      </w:r>
    </w:p>
    <w:tbl>
      <w:tblPr>
        <w:tblW w:type="auto" w:w="0"/>
        <w:jc w:val="left"/>
        <w:tblLayout w:type="fixed"/>
        <w:tblLook w:firstColumn="1" w:firstRow="1" w:lastColumn="0" w:lastRow="0" w:noHBand="0" w:noVBand="1" w:val="04A0"/>
        <w:tblInd w:w="0" w:type="dxa"/>
        <w:tblCellMar>
          <w:left w:w="0" w:type="dxa"/>
          <w:right w:w="0" w:type="dxa"/>
        </w:tblCellMar>
      </w:tblPr>
      <w:tblGrid>
        <w:gridCol w:w="1775"/>
        <w:gridCol w:w="4932"/>
        <w:gridCol w:w="3157"/>
      </w:tblGrid>
      <w:tr>
        <w:trPr>
          <w:cantSplit/>
          <w:tblHeader/>
        </w:trPr>
        <w:tc>
          <w:tcPr>
            <w:tcW w:type="dxa" w:w="1776"/>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Bis wann</w:t>
            </w:r>
          </w:p>
        </w:tc>
        <w:tc>
          <w:tcPr>
            <w:tcW w:type="dxa" w:w="4932"/>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Massnahme</w:t>
            </w:r>
          </w:p>
        </w:tc>
        <w:tc>
          <w:tcPr>
            <w:tcW w:type="dxa" w:w="3157"/>
            <w:shd w:val="clear" w:color="auto" w:fill="E3E8ED"/>
            <w:tcBorders>
              <w:top w:val="nil"/>
              <w:left w:val="nil"/>
              <w:bottom w:val="single" w:sz="8" w:color="13233A"/>
              <w:right w:val="nil"/>
            </w:tcBorders>
            <w:tcMar>
              <w:top w:w="45" w:type="dxa"/>
              <w:left w:w="90" w:type="dxa"/>
              <w:bottom w:w="45" w:type="dxa"/>
              <w:right w:w="90" w:type="dxa"/>
            </w:tcMar>
          </w:tcPr>
          <w:p>
            <w:pPr>
              <w:keepNext/>
              <w:spacing w:after="0"/>
            </w:pPr>
            <w:r>
              <w:rPr>
                <w:rFonts w:ascii="Arial" w:hAnsi="Arial" w:cs="Arial" w:eastAsia="Arial"/>
                <w:b/>
                <w:color w:val="13233A"/>
                <w:sz w:val="17"/>
              </w:rPr>
              <w:t>Wer</w:t>
            </w:r>
          </w:p>
        </w:tc>
      </w:tr>
      <w:tr>
        <w:trPr>
          <w:cantSplit/>
          <w:trHeight w:val="567" w:hRule="atLeast"/>
        </w:trPr>
        <w:tc>
          <w:tcPr>
            <w:tcW w:type="dxa" w:w="177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Sofort</w:t>
            </w:r>
          </w:p>
        </w:tc>
        <w:tc>
          <w:tcPr>
            <w:tcW w:type="dxa" w:w="4932"/>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157"/>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177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Sofort</w:t>
            </w:r>
          </w:p>
        </w:tc>
        <w:tc>
          <w:tcPr>
            <w:tcW w:type="dxa" w:w="4932"/>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157"/>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177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24 Stunden</w:t>
            </w:r>
          </w:p>
        </w:tc>
        <w:tc>
          <w:tcPr>
            <w:tcW w:type="dxa" w:w="4932"/>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157"/>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177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72 Stunden</w:t>
            </w:r>
          </w:p>
        </w:tc>
        <w:tc>
          <w:tcPr>
            <w:tcW w:type="dxa" w:w="4932"/>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157"/>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1776"/>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r>
              <w:rPr>
                <w:rFonts w:ascii="Arial" w:hAnsi="Arial" w:cs="Arial" w:eastAsia="Arial"/>
                <w:b w:val="0"/>
                <w:color w:val="13233A"/>
                <w:sz w:val="19"/>
              </w:rPr>
              <w:t>72 Stunden</w:t>
            </w:r>
          </w:p>
        </w:tc>
        <w:tc>
          <w:tcPr>
            <w:tcW w:type="dxa" w:w="4932"/>
            <w:tcBorders>
              <w:top w:val="nil"/>
              <w:left w:val="nil"/>
              <w:bottom w:val="single" w:sz="4" w:color="4A5A6C"/>
              <w:right w:val="single" w:sz="2" w:color="C9D1D8"/>
            </w:tcBorders>
            <w:tcMar>
              <w:top w:w="45" w:type="dxa"/>
              <w:left w:w="90" w:type="dxa"/>
              <w:bottom w:w="45" w:type="dxa"/>
              <w:right w:w="90" w:type="dxa"/>
            </w:tcMar>
            <w:vAlign w:val="center"/>
          </w:tcPr>
          <w:p>
            <w:pPr>
              <w:keepNext/>
              <w:spacing w:after="0"/>
            </w:pPr>
          </w:p>
        </w:tc>
        <w:tc>
          <w:tcPr>
            <w:tcW w:type="dxa" w:w="3157"/>
            <w:tcBorders>
              <w:top w:val="nil"/>
              <w:left w:val="nil"/>
              <w:bottom w:val="single" w:sz="4" w:color="4A5A6C"/>
              <w:right w:val="nil"/>
            </w:tcBorders>
            <w:tcMar>
              <w:top w:w="45" w:type="dxa"/>
              <w:left w:w="90" w:type="dxa"/>
              <w:bottom w:w="45" w:type="dxa"/>
              <w:right w:w="90" w:type="dxa"/>
            </w:tcMar>
            <w:vAlign w:val="center"/>
          </w:tcPr>
          <w:p>
            <w:pPr>
              <w:keepNext/>
              <w:spacing w:after="0"/>
            </w:pPr>
          </w:p>
        </w:tc>
      </w:tr>
      <w:tr>
        <w:trPr>
          <w:cantSplit/>
          <w:trHeight w:val="567" w:hRule="atLeast"/>
        </w:trPr>
        <w:tc>
          <w:tcPr>
            <w:tcW w:type="dxa" w:w="1776"/>
            <w:tcBorders>
              <w:top w:val="nil"/>
              <w:left w:val="nil"/>
              <w:bottom w:val="single" w:sz="4" w:color="4A5A6C"/>
              <w:right w:val="single" w:sz="2" w:color="C9D1D8"/>
            </w:tcBorders>
            <w:tcMar>
              <w:top w:w="45" w:type="dxa"/>
              <w:left w:w="90" w:type="dxa"/>
              <w:bottom w:w="45" w:type="dxa"/>
              <w:right w:w="90" w:type="dxa"/>
            </w:tcMar>
            <w:vAlign w:val="center"/>
          </w:tcPr>
          <w:p>
            <w:pPr>
              <w:spacing w:after="0"/>
            </w:pPr>
            <w:r>
              <w:rPr>
                <w:rFonts w:ascii="Arial" w:hAnsi="Arial" w:cs="Arial" w:eastAsia="Arial"/>
                <w:b w:val="0"/>
                <w:color w:val="13233A"/>
                <w:sz w:val="19"/>
              </w:rPr>
              <w:t>30 Tage</w:t>
            </w:r>
          </w:p>
        </w:tc>
        <w:tc>
          <w:tcPr>
            <w:tcW w:type="dxa" w:w="4932"/>
            <w:tcBorders>
              <w:top w:val="nil"/>
              <w:left w:val="nil"/>
              <w:bottom w:val="single" w:sz="4" w:color="4A5A6C"/>
              <w:right w:val="single" w:sz="2" w:color="C9D1D8"/>
            </w:tcBorders>
            <w:tcMar>
              <w:top w:w="45" w:type="dxa"/>
              <w:left w:w="90" w:type="dxa"/>
              <w:bottom w:w="45" w:type="dxa"/>
              <w:right w:w="90" w:type="dxa"/>
            </w:tcMar>
            <w:vAlign w:val="center"/>
          </w:tcPr>
          <w:p>
            <w:pPr>
              <w:spacing w:after="0"/>
            </w:pPr>
          </w:p>
        </w:tc>
        <w:tc>
          <w:tcPr>
            <w:tcW w:type="dxa" w:w="3157"/>
            <w:tcBorders>
              <w:top w:val="nil"/>
              <w:left w:val="nil"/>
              <w:bottom w:val="single" w:sz="4" w:color="4A5A6C"/>
              <w:right w:val="nil"/>
            </w:tcBorders>
            <w:tcMar>
              <w:top w:w="45" w:type="dxa"/>
              <w:left w:w="90" w:type="dxa"/>
              <w:bottom w:w="45" w:type="dxa"/>
              <w:right w:w="90" w:type="dxa"/>
            </w:tcMar>
            <w:vAlign w:val="center"/>
          </w:tcPr>
          <w:p>
            <w:pPr>
              <w:spacing w:after="0"/>
            </w:pPr>
          </w:p>
        </w:tc>
      </w:tr>
    </w:tbl>
    <w:p>
      <w:pPr>
        <w:spacing w:after="0" w:line="100" w:lineRule="exact"/>
      </w:pPr>
      <w:r>
        <w:rPr>
          <w:rFonts w:ascii="Arial" w:hAnsi="Arial" w:cs="Arial" w:eastAsia="Arial"/>
          <w:sz w:val="4"/>
        </w:rPr>
      </w:r>
    </w:p>
    <w:p>
      <w:pPr>
        <w:keepNext/>
        <w:spacing w:after="80" w:before="0"/>
      </w:pPr>
      <w:r>
        <w:rPr>
          <w:rFonts w:ascii="Arial" w:hAnsi="Arial" w:cs="Arial" w:eastAsia="Arial"/>
          <w:b w:val="0"/>
          <w:color w:val="13233A"/>
          <w:sz w:val="20"/>
        </w:rPr>
        <w:t>Zum Beispiel: Stellvertretung informieren. Zahlungsverkehr sichern. Mitarbeitende informieren. Wichtigste Kunden anrufen. Treuhänder einbeziehen. Handelsregister aktualisieren, falls ein Organ wegfällt; ein Organisationsmangel kann zu gerichtlichen Massnahmen führen (Art. 731b OR).</w:t>
      </w:r>
    </w:p>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Height w:val="1134" w:hRule="atLeast"/>
        </w:trPr>
        <w:tc>
          <w:tcPr>
            <w:tcW w:type="dxa" w:w="3719"/>
            <w:tcBorders>
              <w:top w:val="nil"/>
              <w:left w:val="nil"/>
              <w:bottom w:val="single" w:sz="8" w:color="13233A"/>
              <w:right w:val="nil"/>
            </w:tcBorders>
          </w:tcPr>
          <w:p>
            <w:pPr>
              <w:keepNext/>
            </w:pPr>
          </w:p>
        </w:tc>
        <w:tc>
          <w:tcPr>
            <w:tcW w:type="dxa" w:w="454"/>
            <w:tcBorders>
              <w:top w:val="nil"/>
              <w:left w:val="nil"/>
              <w:bottom w:val="nil"/>
              <w:right w:val="nil"/>
            </w:tcBorders>
          </w:tcPr>
          <w:p>
            <w:pPr>
              <w:keepNext/>
            </w:pPr>
          </w:p>
        </w:tc>
        <w:tc>
          <w:tcPr>
            <w:tcW w:type="dxa" w:w="5692"/>
            <w:tcBorders>
              <w:top w:val="nil"/>
              <w:left w:val="nil"/>
              <w:bottom w:val="single" w:sz="8" w:color="13233A"/>
              <w:right w:val="nil"/>
            </w:tcBorders>
          </w:tcPr>
          <w:p>
            <w:pPr>
              <w:keepNext/>
            </w:pPr>
          </w:p>
        </w:tc>
      </w:tr>
    </w:tbl>
    <w:tbl>
      <w:tblPr>
        <w:tblW w:type="auto" w:w="0"/>
        <w:jc w:val="left"/>
        <w:tblLayout w:type="fixed"/>
        <w:tblLook w:firstColumn="1" w:firstRow="1" w:lastColumn="0" w:lastRow="0" w:noHBand="0" w:noVBand="1" w:val="04A0"/>
        <w:tblInd w:w="0" w:type="dxa"/>
        <w:tblCellMar>
          <w:left w:w="0" w:type="dxa"/>
          <w:right w:w="0" w:type="dxa"/>
        </w:tblCellMar>
      </w:tblPr>
      <w:tblGrid>
        <w:gridCol w:w="3719"/>
        <w:gridCol w:w="453"/>
        <w:gridCol w:w="5692"/>
      </w:tblGrid>
      <w:tr>
        <w:trPr>
          <w:cantSplit/>
        </w:trPr>
        <w:tc>
          <w:tcPr>
            <w:tcW w:type="dxa" w:w="3719"/>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Stand (Datum)</w:t>
            </w:r>
          </w:p>
        </w:tc>
        <w:tc>
          <w:tcPr>
            <w:tcW w:type="dxa" w:w="454"/>
            <w:tcBorders>
              <w:top w:val="nil"/>
              <w:left w:val="nil"/>
              <w:bottom w:val="nil"/>
              <w:right w:val="nil"/>
            </w:tcBorders>
            <w:tcMar>
              <w:top w:w="28" w:type="dxa"/>
              <w:left w:w="0" w:type="dxa"/>
              <w:bottom w:w="28" w:type="dxa"/>
              <w:right w:w="0" w:type="dxa"/>
            </w:tcMar>
          </w:tcPr>
          <w:p>
            <w:pPr>
              <w:spacing w:after="0"/>
            </w:pPr>
          </w:p>
        </w:tc>
        <w:tc>
          <w:tcPr>
            <w:tcW w:type="dxa" w:w="5692"/>
            <w:tcBorders>
              <w:top w:val="nil"/>
              <w:left w:val="nil"/>
              <w:bottom w:val="nil"/>
              <w:right w:val="nil"/>
            </w:tcBorders>
            <w:tcMar>
              <w:top w:w="28" w:type="dxa"/>
              <w:left w:w="0" w:type="dxa"/>
              <w:bottom w:w="28" w:type="dxa"/>
              <w:right w:w="0" w:type="dxa"/>
            </w:tcMar>
          </w:tcPr>
          <w:p>
            <w:pPr>
              <w:spacing w:after="0"/>
            </w:pPr>
            <w:r>
              <w:rPr>
                <w:rFonts w:ascii="Arial" w:hAnsi="Arial" w:cs="Arial" w:eastAsia="Arial"/>
                <w:b w:val="0"/>
                <w:color w:val="4A5A6C"/>
                <w:sz w:val="16"/>
              </w:rPr>
              <w:t>Unterschrift</w:t>
            </w:r>
          </w:p>
        </w:tc>
      </w:tr>
    </w:tbl>
    <w:p>
      <w:pPr>
        <w:spacing w:after="0" w:line="120" w:lineRule="exact"/>
      </w:pPr>
      <w:r>
        <w:rPr>
          <w:rFonts w:ascii="Arial" w:hAnsi="Arial" w:cs="Arial" w:eastAsia="Arial"/>
          <w:sz w:val="4"/>
        </w:rPr>
      </w:r>
    </w:p>
    <w:sectPr w:rsidR="00FC693F" w:rsidRPr="0006063C" w:rsidSect="00034616">
      <w:headerReference w:type="default" r:id="rId9"/>
      <w:footerReference w:type="default" r:id="rId10"/>
      <w:pgSz w:w="11906" w:h="16838"/>
      <w:pgMar w:top="124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513"/>
        <w:tab w:val="clear" w:pos="4680"/>
        <w:tab w:val="clear" w:pos="9026"/>
        <w:tab w:val="clear" w:pos="9360"/>
        <w:tab w:val="right" w:pos="9865"/>
      </w:tabs>
    </w:pPr>
    <w:r>
      <w:rPr>
        <w:rFonts w:ascii="Arial" w:hAnsi="Arial" w:cs="Arial" w:eastAsia="Arial"/>
        <w:b w:val="0"/>
        <w:color w:val="4A5A6C"/>
        <w:sz w:val="15"/>
      </w:rPr>
      <w:t>Advisori GmbH · Entwurf 11/2026</w:t>
      <w:tab/>
      <w:t xml:space="preserve">Seite </w:t>
    </w:r>
    <w:r>
      <w:rPr>
        <w:rFonts w:ascii="Arial" w:hAnsi="Arial" w:cs="Arial" w:eastAsia="Arial"/>
        <w:b w:val="0"/>
        <w:color w:val="4A5A6C"/>
        <w:sz w:val="15"/>
      </w:rPr>
      <w:fldChar w:fldCharType="begin"/>
    </w:r>
    <w:r>
      <w:rPr>
        <w:rFonts w:ascii="Arial" w:hAnsi="Arial" w:cs="Arial" w:eastAsia="Arial"/>
        <w:b w:val="0"/>
        <w:color w:val="4A5A6C"/>
        <w:sz w:val="15"/>
      </w:rPr>
      <w:instrText xml:space="preserve">PAGE</w:instrText>
    </w:r>
    <w:r>
      <w:rPr>
        <w:rFonts w:ascii="Arial" w:hAnsi="Arial" w:cs="Arial" w:eastAsia="Arial"/>
        <w:b w:val="0"/>
        <w:color w:val="4A5A6C"/>
        <w:sz w:val="15"/>
      </w:rPr>
      <w:fldChar w:fldCharType="end"/>
    </w:r>
    <w:r>
      <w:rPr>
        <w:rFonts w:ascii="Arial" w:hAnsi="Arial" w:cs="Arial" w:eastAsia="Arial"/>
        <w:b w:val="0"/>
        <w:color w:val="4A5A6C"/>
        <w:sz w:val="15"/>
      </w:rPr>
      <w:t xml:space="preserve"> von </w:t>
    </w:r>
    <w:r>
      <w:rPr>
        <w:rFonts w:ascii="Arial" w:hAnsi="Arial" w:cs="Arial" w:eastAsia="Arial"/>
        <w:b w:val="0"/>
        <w:color w:val="4A5A6C"/>
        <w:sz w:val="15"/>
      </w:rPr>
      <w:fldChar w:fldCharType="begin"/>
    </w:r>
    <w:r>
      <w:rPr>
        <w:rFonts w:ascii="Arial" w:hAnsi="Arial" w:cs="Arial" w:eastAsia="Arial"/>
        <w:b w:val="0"/>
        <w:color w:val="4A5A6C"/>
        <w:sz w:val="15"/>
      </w:rPr>
      <w:instrText xml:space="preserve">NUMPAGES</w:instrText>
    </w:r>
    <w:r>
      <w:rPr>
        <w:rFonts w:ascii="Arial" w:hAnsi="Arial" w:cs="Arial" w:eastAsia="Arial"/>
        <w:b w:val="0"/>
        <w:color w:val="4A5A6C"/>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val="clear" w:pos="4513"/>
        <w:tab w:val="clear" w:pos="4680"/>
        <w:tab w:val="clear" w:pos="9026"/>
        <w:tab w:val="clear" w:pos="9360"/>
        <w:tab w:val="right" w:pos="9865"/>
      </w:tabs>
    </w:pPr>
    <w:r>
      <w:drawing>
        <wp:inline xmlns:a="http://schemas.openxmlformats.org/drawingml/2006/main" xmlns:pic="http://schemas.openxmlformats.org/drawingml/2006/picture">
          <wp:extent cx="1089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089000" cy="180000"/>
                  </a:xfrm>
                  <a:prstGeom prst="rect"/>
                </pic:spPr>
              </pic:pic>
            </a:graphicData>
          </a:graphic>
        </wp:inline>
      </w:drawing>
    </w:r>
    <w:r>
      <w:rPr>
        <w:rFonts w:ascii="Arial" w:hAnsi="Arial" w:cs="Arial" w:eastAsia="Arial"/>
        <w:b w:val="0"/>
        <w:color w:val="4A5A6C"/>
        <w:sz w:val="15"/>
      </w:rPr>
      <w:tab/>
      <w:t>Vorlage 09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lang w:val="de-C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color w:val="13233A"/>
      <w:sz w:val="4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color w:val="1323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cs="Arial" w:eastAsia="Arial"/>
      <w:b/>
      <w:bCs/>
      <w:color w:val="1323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Notfallbox 09: Firma: Notfallplan für Unternehmer</dc:title>
  <dc:subject>Entwurf 11/2026</dc:subject>
  <dc:creator>Advisori GmbH</dc:creator>
  <cp:keywords/>
  <dc:description/>
  <cp:lastModifiedBy/>
  <cp:revision>1</cp:revision>
  <dcterms:created xsi:type="dcterms:W3CDTF">2013-12-23T23:15:00Z</dcterms:created>
  <dcterms:modified xsi:type="dcterms:W3CDTF">2013-12-23T23:15:00Z</dcterms:modified>
  <cp:category/>
  <dc:language>de-CH</dc:language>
</cp:coreProperties>
</file>